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通用技术集团财务有限责任公司应聘登记表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eastAsia="黑体"/>
          <w:sz w:val="24"/>
        </w:rPr>
        <w:t>应聘职位：</w:t>
      </w:r>
      <w:r>
        <w:rPr>
          <w:rFonts w:hint="eastAsia" w:ascii="黑体" w:eastAsia="黑体"/>
          <w:sz w:val="24"/>
        </w:rPr>
        <w:tab/>
      </w:r>
      <w:r>
        <w:rPr>
          <w:rFonts w:ascii="黑体" w:eastAsia="黑体"/>
          <w:sz w:val="24"/>
        </w:rPr>
        <w:t xml:space="preserve">                              </w:t>
      </w:r>
      <w:r>
        <w:rPr>
          <w:rFonts w:hint="eastAsia" w:ascii="黑体" w:eastAsia="黑体"/>
          <w:sz w:val="24"/>
        </w:rPr>
        <w:t>填表时间：     年    月   日</w:t>
      </w:r>
    </w:p>
    <w:tbl>
      <w:tblPr>
        <w:tblStyle w:val="3"/>
        <w:tblW w:w="10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25"/>
        <w:gridCol w:w="812"/>
        <w:gridCol w:w="450"/>
        <w:gridCol w:w="122"/>
        <w:gridCol w:w="1295"/>
        <w:gridCol w:w="1560"/>
        <w:gridCol w:w="1536"/>
        <w:gridCol w:w="1724"/>
        <w:gridCol w:w="49"/>
        <w:gridCol w:w="776"/>
        <w:gridCol w:w="1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请随附2寸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近期彩色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免冠电子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  <w:r>
              <w:rPr>
                <w:rFonts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贯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72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72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高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学位学历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职(执)业资格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现在住址</w:t>
            </w:r>
          </w:p>
        </w:tc>
        <w:tc>
          <w:tcPr>
            <w:tcW w:w="34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学校/培训机构名称</w:t>
            </w: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专业/培训内容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学习方式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（全日</w:t>
            </w:r>
            <w:r>
              <w:rPr>
                <w:rFonts w:ascii="宋体" w:hAnsi="宋体"/>
                <w:bCs/>
                <w:szCs w:val="21"/>
              </w:rPr>
              <w:t>制</w:t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rPr>
                <w:rFonts w:ascii="宋体" w:hAnsi="宋体"/>
                <w:bCs/>
                <w:szCs w:val="21"/>
              </w:rPr>
              <w:t>在职）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3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历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61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在何单位工作任何职务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离职（调动）原因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16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6" w:type="dxa"/>
            <w:vMerge w:val="continue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9" w:type="dxa"/>
            <w:gridSpan w:val="4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391" w:type="dxa"/>
            <w:gridSpan w:val="3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85" w:type="dxa"/>
            <w:gridSpan w:val="4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1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 xml:space="preserve"> 近 期 主 要 工 作 业 绩</w:t>
            </w:r>
          </w:p>
        </w:tc>
        <w:tc>
          <w:tcPr>
            <w:tcW w:w="9885" w:type="dxa"/>
            <w:gridSpan w:val="11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spacing w:before="156" w:after="156"/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156" w:after="156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专业技能及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资格证书</w:t>
            </w:r>
          </w:p>
        </w:tc>
        <w:tc>
          <w:tcPr>
            <w:tcW w:w="98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奖 惩 情 况</w:t>
            </w:r>
          </w:p>
        </w:tc>
        <w:tc>
          <w:tcPr>
            <w:tcW w:w="98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 w:val="24"/>
              </w:rPr>
              <w:t>个 人 声 明</w:t>
            </w:r>
          </w:p>
        </w:tc>
        <w:tc>
          <w:tcPr>
            <w:tcW w:w="988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宋体" w:hAnsi="宋体" w:cs="宋体"/>
                <w:sz w:val="24"/>
                <w:szCs w:val="16"/>
              </w:rPr>
            </w:pPr>
            <w:r>
              <w:rPr>
                <w:rFonts w:hint="eastAsia" w:ascii="宋体" w:hAnsi="宋体" w:cs="宋体"/>
                <w:sz w:val="24"/>
                <w:szCs w:val="16"/>
              </w:rPr>
              <w:t>本人承诺：所提供的个人信息真实准确，对因提供有关信息情况不实或违反有关规定造成的后果，责任自负。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24"/>
                <w:szCs w:val="16"/>
              </w:rPr>
              <w:t>签   字：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52"/>
    <w:rsid w:val="002E7F52"/>
    <w:rsid w:val="00412632"/>
    <w:rsid w:val="0B1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Lines="50" w:afterLines="50"/>
      <w:outlineLvl w:val="1"/>
    </w:pPr>
    <w:rPr>
      <w:rFonts w:ascii="宋体" w:hAnsi="宋体" w:cs="宋体"/>
      <w:b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0"/>
    <w:rPr>
      <w:rFonts w:ascii="宋体" w:hAnsi="宋体" w:eastAsia="宋体" w:cs="宋体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</Words>
  <Characters>477</Characters>
  <Lines>3</Lines>
  <Paragraphs>1</Paragraphs>
  <TotalTime>1</TotalTime>
  <ScaleCrop>false</ScaleCrop>
  <LinksUpToDate>false</LinksUpToDate>
  <CharactersWithSpaces>559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2021-10-20T06:20:00Z</dcterms:created>
  <dc:creator>gyb1</dc:creator>
  <cp:lastModifiedBy>苏四</cp:lastModifiedBy>
  <dcterms:modified xsi:type="dcterms:W3CDTF">2021-10-22T05:28:01Z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E86168D9568D46A2824802C262A5637E</vt:lpwstr>
  </property>
</Properties>
</file>